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614" w:rsidRDefault="00933972">
      <w:pPr>
        <w:pStyle w:val="Tytu"/>
      </w:pPr>
      <w:r>
        <w:t>Kosztorys</w:t>
      </w:r>
      <w:r>
        <w:rPr>
          <w:spacing w:val="-10"/>
        </w:rPr>
        <w:t xml:space="preserve"> </w:t>
      </w:r>
      <w:r>
        <w:rPr>
          <w:spacing w:val="-2"/>
        </w:rPr>
        <w:t>ofertowy</w:t>
      </w:r>
    </w:p>
    <w:p w:rsidR="00F40614" w:rsidRDefault="00933972">
      <w:pPr>
        <w:pStyle w:val="Tekstpodstawowy"/>
        <w:spacing w:before="15"/>
        <w:ind w:left="50" w:right="69"/>
      </w:pPr>
      <w:r>
        <w:t>Budowa</w:t>
      </w:r>
      <w:r>
        <w:rPr>
          <w:spacing w:val="-10"/>
        </w:rPr>
        <w:t xml:space="preserve"> </w:t>
      </w:r>
      <w:r>
        <w:t>placu</w:t>
      </w:r>
      <w:r>
        <w:rPr>
          <w:spacing w:val="-10"/>
        </w:rPr>
        <w:t xml:space="preserve"> </w:t>
      </w:r>
      <w:r>
        <w:t>postoju</w:t>
      </w:r>
      <w:r>
        <w:rPr>
          <w:spacing w:val="-9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ogrodzeniem</w:t>
      </w:r>
      <w:r>
        <w:rPr>
          <w:spacing w:val="-6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oddziale</w:t>
      </w:r>
      <w:r>
        <w:rPr>
          <w:spacing w:val="-10"/>
        </w:rPr>
        <w:t xml:space="preserve"> </w:t>
      </w:r>
      <w:r>
        <w:rPr>
          <w:spacing w:val="-4"/>
        </w:rPr>
        <w:t>866c</w:t>
      </w:r>
    </w:p>
    <w:p w:rsidR="00F40614" w:rsidRDefault="00933972">
      <w:pPr>
        <w:pStyle w:val="Tekstpodstawowy"/>
        <w:spacing w:before="9"/>
        <w:ind w:left="37"/>
      </w:pPr>
      <w:r>
        <w:rPr>
          <w:spacing w:val="-2"/>
        </w:rPr>
        <w:t>w</w:t>
      </w:r>
      <w:r>
        <w:rPr>
          <w:spacing w:val="-3"/>
        </w:rPr>
        <w:t xml:space="preserve"> </w:t>
      </w:r>
      <w:r>
        <w:rPr>
          <w:spacing w:val="-2"/>
        </w:rPr>
        <w:t>Nadleśnictwie</w:t>
      </w:r>
      <w:r>
        <w:rPr>
          <w:spacing w:val="1"/>
        </w:rPr>
        <w:t xml:space="preserve"> </w:t>
      </w:r>
      <w:r>
        <w:rPr>
          <w:spacing w:val="-2"/>
        </w:rPr>
        <w:t>Poddębi</w:t>
      </w:r>
      <w:bookmarkStart w:id="0" w:name="_GoBack"/>
      <w:bookmarkEnd w:id="0"/>
      <w:r>
        <w:rPr>
          <w:spacing w:val="-2"/>
        </w:rPr>
        <w:t>ce</w:t>
      </w:r>
    </w:p>
    <w:p w:rsidR="00F40614" w:rsidRDefault="00933972">
      <w:pPr>
        <w:pStyle w:val="Tekstpodstawowy"/>
        <w:spacing w:before="7"/>
        <w:jc w:val="left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691895</wp:posOffset>
                </wp:positionH>
                <wp:positionV relativeFrom="paragraph">
                  <wp:posOffset>149916</wp:posOffset>
                </wp:positionV>
                <wp:extent cx="6156960" cy="12700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6960" cy="12700"/>
                          <a:chOff x="0" y="0"/>
                          <a:chExt cx="6156960" cy="127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761" y="889"/>
                            <a:ext cx="61556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5690">
                                <a:moveTo>
                                  <a:pt x="0" y="0"/>
                                </a:moveTo>
                                <a:lnTo>
                                  <a:pt x="6155182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76"/>
                            <a:ext cx="615696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6960" h="12700">
                                <a:moveTo>
                                  <a:pt x="61567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496"/>
                                </a:lnTo>
                                <a:lnTo>
                                  <a:pt x="6156706" y="12496"/>
                                </a:lnTo>
                                <a:lnTo>
                                  <a:pt x="61567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E2DB6" id="Group 1" o:spid="_x0000_s1026" style="position:absolute;margin-left:54.5pt;margin-top:11.8pt;width:484.8pt;height:1pt;z-index:-15728640;mso-wrap-distance-left:0;mso-wrap-distance-right:0;mso-position-horizontal-relative:page" coordsize="6156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">
                <v:shape id="Graphic 2" o:spid="_x0000_s1027" style="position:absolute;left:7;top:8;width:61557;height:13;visibility:visible;mso-wrap-style:square;v-text-anchor:top" coordsize="61556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" path="m,l6155182,e" filled="f" strokeweight=".14pt">
                  <v:path arrowok="t"/>
                </v:shape>
                <v:shape id="Graphic 3" o:spid="_x0000_s1028" style="position:absolute;width:61569;height:127;visibility:visible;mso-wrap-style:square;v-text-anchor:top" coordsize="615696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" path="m6156706,l,,,12496r6156706,l6156706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F40614" w:rsidRDefault="00933972">
      <w:pPr>
        <w:pStyle w:val="Tekstpodstawowy"/>
        <w:ind w:right="69"/>
      </w:pPr>
      <w:r>
        <w:t>KOD</w:t>
      </w:r>
      <w:r>
        <w:rPr>
          <w:spacing w:val="-8"/>
        </w:rPr>
        <w:t xml:space="preserve"> </w:t>
      </w:r>
      <w:r>
        <w:t>CPV</w:t>
      </w:r>
      <w:r>
        <w:rPr>
          <w:spacing w:val="36"/>
        </w:rPr>
        <w:t xml:space="preserve"> </w:t>
      </w:r>
      <w:r>
        <w:t>45233120-</w:t>
      </w:r>
      <w:r>
        <w:rPr>
          <w:spacing w:val="-10"/>
        </w:rPr>
        <w:t>6</w:t>
      </w:r>
    </w:p>
    <w:tbl>
      <w:tblPr>
        <w:tblStyle w:val="TableNormal"/>
        <w:tblW w:w="0" w:type="auto"/>
        <w:tblInd w:w="1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411"/>
        <w:gridCol w:w="3428"/>
        <w:gridCol w:w="921"/>
        <w:gridCol w:w="1094"/>
        <w:gridCol w:w="994"/>
        <w:gridCol w:w="1397"/>
      </w:tblGrid>
      <w:tr w:rsidR="00F40614">
        <w:trPr>
          <w:trHeight w:val="690"/>
        </w:trPr>
        <w:tc>
          <w:tcPr>
            <w:tcW w:w="446" w:type="dxa"/>
            <w:vMerge w:val="restart"/>
          </w:tcPr>
          <w:p w:rsidR="00F40614" w:rsidRDefault="00933972">
            <w:pPr>
              <w:pStyle w:val="TableParagraph"/>
              <w:spacing w:before="220"/>
              <w:ind w:left="120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Lp</w:t>
            </w:r>
            <w:proofErr w:type="spellEnd"/>
          </w:p>
        </w:tc>
        <w:tc>
          <w:tcPr>
            <w:tcW w:w="1411" w:type="dxa"/>
          </w:tcPr>
          <w:p w:rsidR="00F40614" w:rsidRDefault="00933972">
            <w:pPr>
              <w:pStyle w:val="TableParagraph"/>
              <w:spacing w:before="220"/>
              <w:ind w:right="27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Specyfik.</w:t>
            </w:r>
          </w:p>
        </w:tc>
        <w:tc>
          <w:tcPr>
            <w:tcW w:w="3428" w:type="dxa"/>
            <w:vMerge w:val="restart"/>
          </w:tcPr>
          <w:p w:rsidR="00F40614" w:rsidRDefault="00933972">
            <w:pPr>
              <w:pStyle w:val="TableParagraph"/>
              <w:spacing w:before="97"/>
              <w:ind w:left="38"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Wyszczególnienie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elementów</w:t>
            </w:r>
          </w:p>
          <w:p w:rsidR="00F40614" w:rsidRDefault="00933972">
            <w:pPr>
              <w:pStyle w:val="TableParagraph"/>
              <w:spacing w:before="21"/>
              <w:ind w:left="38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rozliczeniowych</w:t>
            </w:r>
          </w:p>
        </w:tc>
        <w:tc>
          <w:tcPr>
            <w:tcW w:w="2015" w:type="dxa"/>
            <w:gridSpan w:val="2"/>
          </w:tcPr>
          <w:p w:rsidR="00F40614" w:rsidRDefault="00933972">
            <w:pPr>
              <w:pStyle w:val="TableParagraph"/>
              <w:spacing w:before="220"/>
              <w:ind w:left="561"/>
              <w:rPr>
                <w:sz w:val="20"/>
              </w:rPr>
            </w:pPr>
            <w:r>
              <w:rPr>
                <w:spacing w:val="-2"/>
                <w:sz w:val="20"/>
              </w:rPr>
              <w:t>Jednostka</w:t>
            </w:r>
          </w:p>
        </w:tc>
        <w:tc>
          <w:tcPr>
            <w:tcW w:w="994" w:type="dxa"/>
            <w:vMerge w:val="restart"/>
          </w:tcPr>
          <w:p w:rsidR="00F40614" w:rsidRDefault="00933972">
            <w:pPr>
              <w:pStyle w:val="TableParagraph"/>
              <w:spacing w:line="202" w:lineRule="exact"/>
              <w:ind w:left="29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cena</w:t>
            </w:r>
          </w:p>
          <w:p w:rsidR="00F40614" w:rsidRDefault="00933972">
            <w:pPr>
              <w:pStyle w:val="TableParagraph"/>
              <w:spacing w:before="21"/>
              <w:ind w:left="29" w:right="4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jednostk</w:t>
            </w:r>
            <w:proofErr w:type="spellEnd"/>
            <w:r>
              <w:rPr>
                <w:spacing w:val="-2"/>
                <w:sz w:val="20"/>
              </w:rPr>
              <w:t>.</w:t>
            </w:r>
          </w:p>
          <w:p w:rsidR="00F40614" w:rsidRDefault="00933972">
            <w:pPr>
              <w:pStyle w:val="TableParagraph"/>
              <w:spacing w:before="20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zł.</w:t>
            </w:r>
          </w:p>
        </w:tc>
        <w:tc>
          <w:tcPr>
            <w:tcW w:w="1397" w:type="dxa"/>
            <w:vMerge w:val="restart"/>
          </w:tcPr>
          <w:p w:rsidR="00F40614" w:rsidRDefault="00933972">
            <w:pPr>
              <w:pStyle w:val="TableParagraph"/>
              <w:spacing w:before="220"/>
              <w:ind w:left="106"/>
              <w:rPr>
                <w:sz w:val="20"/>
              </w:rPr>
            </w:pPr>
            <w:r>
              <w:rPr>
                <w:sz w:val="20"/>
              </w:rPr>
              <w:t>wartość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zł.</w:t>
            </w:r>
          </w:p>
        </w:tc>
      </w:tr>
      <w:tr w:rsidR="00F40614">
        <w:trPr>
          <w:trHeight w:val="215"/>
        </w:trPr>
        <w:tc>
          <w:tcPr>
            <w:tcW w:w="446" w:type="dxa"/>
            <w:vMerge/>
            <w:tcBorders>
              <w:top w:val="nil"/>
            </w:tcBorders>
          </w:tcPr>
          <w:p w:rsidR="00F40614" w:rsidRDefault="00F40614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28" w:type="dxa"/>
            <w:vMerge/>
            <w:tcBorders>
              <w:top w:val="nil"/>
            </w:tcBorders>
          </w:tcPr>
          <w:p w:rsidR="00F40614" w:rsidRDefault="00F40614">
            <w:pPr>
              <w:rPr>
                <w:sz w:val="2"/>
                <w:szCs w:val="2"/>
              </w:rPr>
            </w:pPr>
          </w:p>
        </w:tc>
        <w:tc>
          <w:tcPr>
            <w:tcW w:w="921" w:type="dxa"/>
          </w:tcPr>
          <w:p w:rsidR="00F40614" w:rsidRDefault="00933972">
            <w:pPr>
              <w:pStyle w:val="TableParagraph"/>
              <w:spacing w:line="195" w:lineRule="exact"/>
              <w:ind w:left="167"/>
              <w:rPr>
                <w:sz w:val="20"/>
              </w:rPr>
            </w:pPr>
            <w:r>
              <w:rPr>
                <w:spacing w:val="-2"/>
                <w:sz w:val="20"/>
              </w:rPr>
              <w:t>Nazwa</w:t>
            </w:r>
          </w:p>
        </w:tc>
        <w:tc>
          <w:tcPr>
            <w:tcW w:w="1094" w:type="dxa"/>
          </w:tcPr>
          <w:p w:rsidR="00F40614" w:rsidRDefault="00933972">
            <w:pPr>
              <w:pStyle w:val="TableParagraph"/>
              <w:spacing w:line="195" w:lineRule="exact"/>
              <w:ind w:left="357"/>
              <w:rPr>
                <w:sz w:val="20"/>
              </w:rPr>
            </w:pPr>
            <w:r>
              <w:rPr>
                <w:spacing w:val="-2"/>
                <w:sz w:val="20"/>
              </w:rPr>
              <w:t>ilość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F40614" w:rsidRDefault="00F40614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:rsidR="00F40614" w:rsidRDefault="00F40614">
            <w:pPr>
              <w:rPr>
                <w:sz w:val="2"/>
                <w:szCs w:val="2"/>
              </w:rPr>
            </w:pPr>
          </w:p>
        </w:tc>
      </w:tr>
      <w:tr w:rsidR="00F40614">
        <w:trPr>
          <w:trHeight w:val="215"/>
        </w:trPr>
        <w:tc>
          <w:tcPr>
            <w:tcW w:w="446" w:type="dxa"/>
          </w:tcPr>
          <w:p w:rsidR="00F40614" w:rsidRDefault="00933972">
            <w:pPr>
              <w:pStyle w:val="TableParagraph"/>
              <w:spacing w:line="195" w:lineRule="exact"/>
              <w:ind w:left="17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11" w:type="dxa"/>
          </w:tcPr>
          <w:p w:rsidR="00F40614" w:rsidRDefault="00933972">
            <w:pPr>
              <w:pStyle w:val="TableParagraph"/>
              <w:spacing w:line="195" w:lineRule="exact"/>
              <w:ind w:left="3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428" w:type="dxa"/>
          </w:tcPr>
          <w:p w:rsidR="00F40614" w:rsidRDefault="00933972">
            <w:pPr>
              <w:pStyle w:val="TableParagraph"/>
              <w:spacing w:line="195" w:lineRule="exact"/>
              <w:ind w:left="3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921" w:type="dxa"/>
          </w:tcPr>
          <w:p w:rsidR="00F40614" w:rsidRDefault="00933972">
            <w:pPr>
              <w:pStyle w:val="TableParagraph"/>
              <w:spacing w:line="195" w:lineRule="exact"/>
              <w:ind w:left="3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094" w:type="dxa"/>
          </w:tcPr>
          <w:p w:rsidR="00F40614" w:rsidRDefault="00933972">
            <w:pPr>
              <w:pStyle w:val="TableParagraph"/>
              <w:spacing w:line="195" w:lineRule="exact"/>
              <w:ind w:left="4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994" w:type="dxa"/>
          </w:tcPr>
          <w:p w:rsidR="00F40614" w:rsidRDefault="00933972">
            <w:pPr>
              <w:pStyle w:val="TableParagraph"/>
              <w:spacing w:line="195" w:lineRule="exact"/>
              <w:ind w:lef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397" w:type="dxa"/>
          </w:tcPr>
          <w:p w:rsidR="00F40614" w:rsidRDefault="00933972">
            <w:pPr>
              <w:pStyle w:val="TableParagraph"/>
              <w:spacing w:line="195" w:lineRule="exact"/>
              <w:ind w:lef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F40614">
        <w:trPr>
          <w:trHeight w:val="224"/>
        </w:trPr>
        <w:tc>
          <w:tcPr>
            <w:tcW w:w="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0614">
        <w:trPr>
          <w:trHeight w:val="23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933972">
            <w:pPr>
              <w:pStyle w:val="TableParagraph"/>
              <w:spacing w:line="210" w:lineRule="exact"/>
              <w:ind w:left="175"/>
              <w:rPr>
                <w:sz w:val="20"/>
              </w:rPr>
            </w:pPr>
            <w:r>
              <w:rPr>
                <w:sz w:val="20"/>
              </w:rPr>
              <w:t>I.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Roboty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przygotowawcze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ziemne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0614">
        <w:trPr>
          <w:trHeight w:val="23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0614">
        <w:trPr>
          <w:trHeight w:val="803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04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04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DL.01.01.01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933972">
            <w:pPr>
              <w:pStyle w:val="TableParagraph"/>
              <w:spacing w:before="49" w:line="240" w:lineRule="atLeast"/>
              <w:ind w:left="45"/>
              <w:rPr>
                <w:sz w:val="20"/>
              </w:rPr>
            </w:pPr>
            <w:r>
              <w:rPr>
                <w:sz w:val="20"/>
              </w:rPr>
              <w:t>Odtworzenie wymiarów postoju i ogrodzenia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terenie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wykonanie inwentaryzacji powykonawczej.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04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5"/>
                <w:sz w:val="20"/>
              </w:rPr>
              <w:t>ha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04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0,1212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957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32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32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DL.02.01.01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933972">
            <w:pPr>
              <w:pStyle w:val="TableParagraph"/>
              <w:spacing w:before="203" w:line="240" w:lineRule="atLeast"/>
              <w:ind w:left="45" w:right="70"/>
              <w:rPr>
                <w:sz w:val="20"/>
              </w:rPr>
            </w:pPr>
            <w:r>
              <w:rPr>
                <w:sz w:val="20"/>
              </w:rPr>
              <w:t>Usunięcie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darniny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humusu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grubości średniej 15 cm z wywozem poza teren robót do 3 km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32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5"/>
                <w:sz w:val="20"/>
              </w:rPr>
              <w:t>m3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32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1053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27"/>
              <w:rPr>
                <w:sz w:val="20"/>
              </w:rPr>
            </w:pPr>
          </w:p>
          <w:p w:rsidR="00F40614" w:rsidRDefault="00933972">
            <w:pPr>
              <w:pStyle w:val="TableParagraph"/>
              <w:spacing w:before="1"/>
              <w:ind w:left="44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27"/>
              <w:rPr>
                <w:sz w:val="20"/>
              </w:rPr>
            </w:pPr>
          </w:p>
          <w:p w:rsidR="00F40614" w:rsidRDefault="00933972">
            <w:pPr>
              <w:pStyle w:val="TableParagraph"/>
              <w:spacing w:before="1"/>
              <w:ind w:right="27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DL.02.01.01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spacing w:before="72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40" w:lineRule="atLeast"/>
              <w:ind w:left="45" w:right="70"/>
              <w:rPr>
                <w:sz w:val="20"/>
              </w:rPr>
            </w:pPr>
            <w:r>
              <w:rPr>
                <w:sz w:val="20"/>
              </w:rPr>
              <w:t xml:space="preserve">Roboty ziemne - wykopy - </w:t>
            </w:r>
            <w:r>
              <w:rPr>
                <w:spacing w:val="-2"/>
                <w:sz w:val="20"/>
              </w:rPr>
              <w:t>wyrównanie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terenu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wykonywane </w:t>
            </w:r>
            <w:r>
              <w:rPr>
                <w:sz w:val="20"/>
              </w:rPr>
              <w:t>równiarką z zagęszczeniem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27"/>
              <w:rPr>
                <w:sz w:val="20"/>
              </w:rPr>
            </w:pPr>
          </w:p>
          <w:p w:rsidR="00F40614" w:rsidRDefault="00933972">
            <w:pPr>
              <w:pStyle w:val="TableParagraph"/>
              <w:spacing w:before="1"/>
              <w:ind w:left="45"/>
              <w:rPr>
                <w:sz w:val="20"/>
              </w:rPr>
            </w:pPr>
            <w:r>
              <w:rPr>
                <w:spacing w:val="-5"/>
                <w:sz w:val="20"/>
              </w:rPr>
              <w:t>m3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27"/>
              <w:rPr>
                <w:sz w:val="20"/>
              </w:rPr>
            </w:pPr>
          </w:p>
          <w:p w:rsidR="00F40614" w:rsidRDefault="00933972">
            <w:pPr>
              <w:pStyle w:val="TableParagraph"/>
              <w:spacing w:before="1"/>
              <w:ind w:right="1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171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1459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81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81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DL.02.03.01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933972">
            <w:pPr>
              <w:pStyle w:val="TableParagraph"/>
              <w:spacing w:before="223" w:line="261" w:lineRule="auto"/>
              <w:ind w:left="45"/>
              <w:rPr>
                <w:sz w:val="20"/>
              </w:rPr>
            </w:pPr>
            <w:r>
              <w:rPr>
                <w:sz w:val="20"/>
              </w:rPr>
              <w:t>Załadunek i wywóz usuniętego humusu oraz nadmiaru gruntu z wykopów i wywóz poza teren Nadleśnictwa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staraniem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koszt</w:t>
            </w:r>
          </w:p>
          <w:p w:rsidR="00F40614" w:rsidRDefault="00933972">
            <w:pPr>
              <w:pStyle w:val="TableParagraph"/>
              <w:spacing w:before="3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wykonawcy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81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5"/>
                <w:sz w:val="20"/>
              </w:rPr>
              <w:t>m3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81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942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7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7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DL.02.03.01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933972">
            <w:pPr>
              <w:pStyle w:val="TableParagraph"/>
              <w:spacing w:before="188" w:line="240" w:lineRule="atLeast"/>
              <w:ind w:left="45"/>
              <w:rPr>
                <w:sz w:val="20"/>
              </w:rPr>
            </w:pPr>
            <w:r>
              <w:rPr>
                <w:sz w:val="20"/>
              </w:rPr>
              <w:t>Dowóz gruntu G1 - pospółki na warstwę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wyrównawczą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podsypkę pod płyty i pobocza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7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5"/>
                <w:sz w:val="20"/>
              </w:rPr>
              <w:t>m3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7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566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spacing w:before="93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spacing w:before="93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DL.02.03.01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933972">
            <w:pPr>
              <w:pStyle w:val="TableParagraph"/>
              <w:spacing w:before="72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Formowanie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zagęszczanie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nasypów</w:t>
            </w:r>
          </w:p>
          <w:p w:rsidR="00F40614" w:rsidRDefault="00933972">
            <w:pPr>
              <w:pStyle w:val="TableParagraph"/>
              <w:spacing w:before="21"/>
              <w:ind w:left="4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wyrównanie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spacing w:before="93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5"/>
                <w:sz w:val="20"/>
              </w:rPr>
              <w:t>m3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spacing w:before="93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141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566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189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40614">
        <w:trPr>
          <w:trHeight w:val="23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933972">
            <w:pPr>
              <w:pStyle w:val="TableParagraph"/>
              <w:spacing w:line="210" w:lineRule="exact"/>
              <w:ind w:left="1051"/>
              <w:rPr>
                <w:sz w:val="20"/>
              </w:rPr>
            </w:pPr>
            <w:r>
              <w:rPr>
                <w:sz w:val="20"/>
              </w:rPr>
              <w:t>IV.</w:t>
            </w:r>
            <w:r>
              <w:rPr>
                <w:spacing w:val="-2"/>
                <w:sz w:val="20"/>
              </w:rPr>
              <w:t xml:space="preserve"> Podbudowa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0614">
        <w:trPr>
          <w:trHeight w:val="23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0614">
        <w:trPr>
          <w:trHeight w:val="984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58"/>
              <w:rPr>
                <w:sz w:val="20"/>
              </w:rPr>
            </w:pPr>
          </w:p>
          <w:p w:rsidR="00F40614" w:rsidRDefault="00933972">
            <w:pPr>
              <w:pStyle w:val="TableParagraph"/>
              <w:spacing w:before="1"/>
              <w:ind w:left="44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58"/>
              <w:rPr>
                <w:sz w:val="20"/>
              </w:rPr>
            </w:pPr>
          </w:p>
          <w:p w:rsidR="00F40614" w:rsidRDefault="00933972">
            <w:pPr>
              <w:pStyle w:val="TableParagraph"/>
              <w:spacing w:before="1"/>
              <w:ind w:right="22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DL.04.01.01.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spacing w:before="3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40" w:lineRule="atLeast"/>
              <w:ind w:left="45" w:right="101"/>
              <w:rPr>
                <w:sz w:val="20"/>
              </w:rPr>
            </w:pPr>
            <w:r>
              <w:rPr>
                <w:sz w:val="20"/>
              </w:rPr>
              <w:t>Profilowanie, korytowanie z zagęszczeniem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podłoża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warstwy konstrukcyjne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nawierzchni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poboczy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58"/>
              <w:rPr>
                <w:sz w:val="20"/>
              </w:rPr>
            </w:pPr>
          </w:p>
          <w:p w:rsidR="00F40614" w:rsidRDefault="00933972">
            <w:pPr>
              <w:pStyle w:val="TableParagraph"/>
              <w:spacing w:before="1"/>
              <w:ind w:left="45"/>
              <w:rPr>
                <w:sz w:val="20"/>
              </w:rPr>
            </w:pPr>
            <w:r>
              <w:rPr>
                <w:spacing w:val="-5"/>
                <w:sz w:val="20"/>
              </w:rPr>
              <w:t>m2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58"/>
              <w:rPr>
                <w:sz w:val="20"/>
              </w:rPr>
            </w:pPr>
          </w:p>
          <w:p w:rsidR="00F40614" w:rsidRDefault="00933972">
            <w:pPr>
              <w:pStyle w:val="TableParagraph"/>
              <w:spacing w:before="1"/>
              <w:ind w:right="1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854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189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40614">
        <w:trPr>
          <w:trHeight w:val="189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40614">
        <w:trPr>
          <w:trHeight w:val="230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933972">
            <w:pPr>
              <w:pStyle w:val="TableParagraph"/>
              <w:spacing w:line="210" w:lineRule="exact"/>
              <w:ind w:left="1063"/>
              <w:rPr>
                <w:sz w:val="20"/>
              </w:rPr>
            </w:pPr>
            <w:r>
              <w:rPr>
                <w:sz w:val="20"/>
              </w:rPr>
              <w:t>V.</w:t>
            </w:r>
            <w:r>
              <w:rPr>
                <w:spacing w:val="-2"/>
                <w:sz w:val="20"/>
              </w:rPr>
              <w:t xml:space="preserve"> Nawierzchnia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0614">
        <w:trPr>
          <w:trHeight w:val="189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40614">
        <w:trPr>
          <w:trHeight w:val="1276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24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24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DL.05.02.01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0614" w:rsidRDefault="00F40614">
            <w:pPr>
              <w:pStyle w:val="TableParagraph"/>
              <w:spacing w:before="48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40" w:lineRule="atLeast"/>
              <w:ind w:left="45"/>
              <w:rPr>
                <w:sz w:val="20"/>
              </w:rPr>
            </w:pPr>
            <w:r>
              <w:rPr>
                <w:spacing w:val="-2"/>
                <w:sz w:val="20"/>
              </w:rPr>
              <w:t>Ułożenie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dolnej warstwy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nawierzchni </w:t>
            </w:r>
            <w:r>
              <w:rPr>
                <w:sz w:val="20"/>
              </w:rPr>
              <w:t>tłuczniowej z kruszywa łamanego skalnego twardego - granitu frakcji 0/63 gr 18 cm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24"/>
              <w:rPr>
                <w:sz w:val="20"/>
              </w:rPr>
            </w:pPr>
          </w:p>
          <w:p w:rsidR="00F40614" w:rsidRDefault="00933972">
            <w:pPr>
              <w:pStyle w:val="TableParagraph"/>
              <w:ind w:left="45"/>
              <w:rPr>
                <w:sz w:val="20"/>
              </w:rPr>
            </w:pPr>
            <w:r>
              <w:rPr>
                <w:spacing w:val="-5"/>
                <w:sz w:val="20"/>
              </w:rPr>
              <w:t>m2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24"/>
              <w:rPr>
                <w:sz w:val="20"/>
              </w:rPr>
            </w:pPr>
          </w:p>
          <w:p w:rsidR="00F40614" w:rsidRDefault="00933972"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762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40614" w:rsidRDefault="00F40614">
      <w:pPr>
        <w:pStyle w:val="TableParagraph"/>
        <w:rPr>
          <w:rFonts w:ascii="Times New Roman"/>
          <w:sz w:val="18"/>
        </w:rPr>
        <w:sectPr w:rsidR="00F40614">
          <w:type w:val="continuous"/>
          <w:pgSz w:w="11910" w:h="16840"/>
          <w:pgMar w:top="1360" w:right="992" w:bottom="1476" w:left="992" w:header="708" w:footer="708" w:gutter="0"/>
          <w:cols w:space="708"/>
        </w:sect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411"/>
        <w:gridCol w:w="3428"/>
        <w:gridCol w:w="921"/>
        <w:gridCol w:w="1094"/>
        <w:gridCol w:w="994"/>
        <w:gridCol w:w="1397"/>
      </w:tblGrid>
      <w:tr w:rsidR="00F40614">
        <w:trPr>
          <w:trHeight w:val="1334"/>
        </w:trPr>
        <w:tc>
          <w:tcPr>
            <w:tcW w:w="446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93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right="16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1411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93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DL.05.02.01</w:t>
            </w:r>
          </w:p>
        </w:tc>
        <w:tc>
          <w:tcPr>
            <w:tcW w:w="3428" w:type="dxa"/>
          </w:tcPr>
          <w:p w:rsidR="00F40614" w:rsidRDefault="00933972">
            <w:pPr>
              <w:pStyle w:val="TableParagraph"/>
              <w:spacing w:before="109" w:line="261" w:lineRule="auto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Ułożenie górnej warstwy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nawierzchni </w:t>
            </w:r>
            <w:r>
              <w:rPr>
                <w:sz w:val="20"/>
              </w:rPr>
              <w:t>tłuczniowej z kruszywa łamanego skalnego twardego - granitu frakcji 0/31,5 grubości 9 cm z</w:t>
            </w:r>
          </w:p>
          <w:p w:rsidR="00F40614" w:rsidRDefault="00933972">
            <w:pPr>
              <w:pStyle w:val="TableParagraph"/>
              <w:spacing w:before="2" w:line="216" w:lineRule="exact"/>
              <w:ind w:left="5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zamiałowaniem</w:t>
            </w:r>
            <w:proofErr w:type="spellEnd"/>
          </w:p>
        </w:tc>
        <w:tc>
          <w:tcPr>
            <w:tcW w:w="921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93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left="55"/>
              <w:rPr>
                <w:sz w:val="20"/>
              </w:rPr>
            </w:pPr>
            <w:r>
              <w:rPr>
                <w:spacing w:val="-5"/>
                <w:sz w:val="20"/>
              </w:rPr>
              <w:t>m2</w:t>
            </w:r>
          </w:p>
        </w:tc>
        <w:tc>
          <w:tcPr>
            <w:tcW w:w="1094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93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right="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745</w:t>
            </w:r>
          </w:p>
        </w:tc>
        <w:tc>
          <w:tcPr>
            <w:tcW w:w="994" w:type="dxa"/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1151"/>
        </w:trPr>
        <w:tc>
          <w:tcPr>
            <w:tcW w:w="446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0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right="5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1411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0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DL-06.03.01B</w:t>
            </w:r>
          </w:p>
        </w:tc>
        <w:tc>
          <w:tcPr>
            <w:tcW w:w="3428" w:type="dxa"/>
          </w:tcPr>
          <w:p w:rsidR="00F40614" w:rsidRDefault="00933972">
            <w:pPr>
              <w:pStyle w:val="TableParagraph"/>
              <w:spacing w:before="160" w:line="240" w:lineRule="atLeast"/>
              <w:ind w:left="54" w:right="27"/>
              <w:rPr>
                <w:sz w:val="20"/>
              </w:rPr>
            </w:pPr>
            <w:r>
              <w:rPr>
                <w:sz w:val="20"/>
              </w:rPr>
              <w:t>Umocnienie poboczy placu i dojazdu mieszanką kruszywa łamanego 0/31,5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mm.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Grubość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zagęszczeniu 12 cm.</w:t>
            </w:r>
          </w:p>
        </w:tc>
        <w:tc>
          <w:tcPr>
            <w:tcW w:w="921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0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left="55"/>
              <w:rPr>
                <w:sz w:val="20"/>
              </w:rPr>
            </w:pPr>
            <w:r>
              <w:rPr>
                <w:spacing w:val="-5"/>
                <w:sz w:val="20"/>
              </w:rPr>
              <w:t>m2</w:t>
            </w:r>
          </w:p>
        </w:tc>
        <w:tc>
          <w:tcPr>
            <w:tcW w:w="1094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0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right="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109</w:t>
            </w:r>
          </w:p>
        </w:tc>
        <w:tc>
          <w:tcPr>
            <w:tcW w:w="994" w:type="dxa"/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230"/>
        </w:trPr>
        <w:tc>
          <w:tcPr>
            <w:tcW w:w="446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1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8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0614">
        <w:trPr>
          <w:trHeight w:val="230"/>
        </w:trPr>
        <w:tc>
          <w:tcPr>
            <w:tcW w:w="446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1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8" w:type="dxa"/>
          </w:tcPr>
          <w:p w:rsidR="00F40614" w:rsidRDefault="00933972">
            <w:pPr>
              <w:pStyle w:val="TableParagraph"/>
              <w:spacing w:line="210" w:lineRule="exact"/>
              <w:ind w:left="1044"/>
              <w:rPr>
                <w:sz w:val="20"/>
              </w:rPr>
            </w:pPr>
            <w:r>
              <w:rPr>
                <w:sz w:val="20"/>
              </w:rPr>
              <w:t>VII.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Ogrodzenie</w:t>
            </w:r>
          </w:p>
        </w:tc>
        <w:tc>
          <w:tcPr>
            <w:tcW w:w="921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0614">
        <w:trPr>
          <w:trHeight w:val="230"/>
        </w:trPr>
        <w:tc>
          <w:tcPr>
            <w:tcW w:w="446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1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8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4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</w:tcPr>
          <w:p w:rsidR="00F40614" w:rsidRDefault="00F4061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40614">
        <w:trPr>
          <w:trHeight w:val="4460"/>
        </w:trPr>
        <w:tc>
          <w:tcPr>
            <w:tcW w:w="446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49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right="5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1411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49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DL.07.01.01</w:t>
            </w:r>
          </w:p>
        </w:tc>
        <w:tc>
          <w:tcPr>
            <w:tcW w:w="3428" w:type="dxa"/>
          </w:tcPr>
          <w:p w:rsidR="00F40614" w:rsidRDefault="00933972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before="20" w:line="261" w:lineRule="auto"/>
              <w:ind w:right="26" w:firstLine="0"/>
              <w:rPr>
                <w:sz w:val="20"/>
              </w:rPr>
            </w:pPr>
            <w:r>
              <w:rPr>
                <w:sz w:val="20"/>
              </w:rPr>
              <w:t>Ustawienie 25 cm za krawędzią pobocza płotu z paneli ogrodzeniowych ocynkowanych. Szerokość paneli 250 cm, wysokość 153 cm, ocynkowane i malowane proszkowo. Panele obustronnie bezpiecznie zakończone; Słupki stalowe 80x80 mm wysokości min. 230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cm.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panel</w:t>
            </w:r>
            <w:r>
              <w:rPr>
                <w:sz w:val="20"/>
              </w:rPr>
              <w:t>ami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podmurówka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z prefabrykatów betonowych wys. 20 </w:t>
            </w:r>
            <w:r>
              <w:rPr>
                <w:spacing w:val="-4"/>
                <w:sz w:val="20"/>
              </w:rPr>
              <w:t>cm.</w:t>
            </w:r>
          </w:p>
          <w:p w:rsidR="00F40614" w:rsidRDefault="00933972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before="6" w:line="261" w:lineRule="auto"/>
              <w:ind w:right="98" w:firstLine="0"/>
              <w:rPr>
                <w:sz w:val="20"/>
              </w:rPr>
            </w:pPr>
            <w:r>
              <w:rPr>
                <w:sz w:val="20"/>
              </w:rPr>
              <w:t>Brama wjazdowa panelowa dwuskrzydłowa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szer.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2*300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wys. 230 cm. Słupy bramy 100x100 mm jak i słupki panelowe 80*80 mm montowane za pomocą stóp fundamentowych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betnowych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C20/25,</w:t>
            </w:r>
          </w:p>
          <w:p w:rsidR="00F40614" w:rsidRDefault="00933972">
            <w:pPr>
              <w:pStyle w:val="TableParagraph"/>
              <w:spacing w:before="3" w:line="216" w:lineRule="exact"/>
              <w:ind w:left="54"/>
              <w:rPr>
                <w:sz w:val="20"/>
              </w:rPr>
            </w:pPr>
            <w:r>
              <w:rPr>
                <w:sz w:val="20"/>
              </w:rPr>
              <w:t>głębokości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120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cm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wym.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30*30</w:t>
            </w:r>
            <w:r>
              <w:rPr>
                <w:spacing w:val="-5"/>
                <w:sz w:val="20"/>
              </w:rPr>
              <w:t xml:space="preserve"> cm.</w:t>
            </w:r>
          </w:p>
        </w:tc>
        <w:tc>
          <w:tcPr>
            <w:tcW w:w="921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49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left="55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mb</w:t>
            </w:r>
            <w:proofErr w:type="spellEnd"/>
          </w:p>
        </w:tc>
        <w:tc>
          <w:tcPr>
            <w:tcW w:w="1094" w:type="dxa"/>
          </w:tcPr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rPr>
                <w:sz w:val="20"/>
              </w:rPr>
            </w:pPr>
          </w:p>
          <w:p w:rsidR="00F40614" w:rsidRDefault="00F40614">
            <w:pPr>
              <w:pStyle w:val="TableParagraph"/>
              <w:spacing w:before="149"/>
              <w:rPr>
                <w:sz w:val="20"/>
              </w:rPr>
            </w:pPr>
          </w:p>
          <w:p w:rsidR="00F40614" w:rsidRDefault="00933972">
            <w:pPr>
              <w:pStyle w:val="TableParagraph"/>
              <w:spacing w:line="216" w:lineRule="exact"/>
              <w:ind w:right="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102</w:t>
            </w:r>
          </w:p>
        </w:tc>
        <w:tc>
          <w:tcPr>
            <w:tcW w:w="994" w:type="dxa"/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97" w:type="dxa"/>
          </w:tcPr>
          <w:p w:rsidR="00F40614" w:rsidRDefault="00F4061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40614">
        <w:trPr>
          <w:trHeight w:val="223"/>
        </w:trPr>
        <w:tc>
          <w:tcPr>
            <w:tcW w:w="446" w:type="dxa"/>
            <w:tcBorders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1" w:type="dxa"/>
            <w:tcBorders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28" w:type="dxa"/>
            <w:tcBorders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1" w:type="dxa"/>
            <w:tcBorders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4" w:type="dxa"/>
            <w:tcBorders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4" w:type="dxa"/>
            <w:tcBorders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40614">
        <w:trPr>
          <w:trHeight w:val="204"/>
        </w:trPr>
        <w:tc>
          <w:tcPr>
            <w:tcW w:w="44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1" w:type="dxa"/>
            <w:tcBorders>
              <w:top w:val="single" w:sz="18" w:space="0" w:color="000000"/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28" w:type="dxa"/>
            <w:tcBorders>
              <w:top w:val="single" w:sz="18" w:space="0" w:color="000000"/>
              <w:bottom w:val="single" w:sz="18" w:space="0" w:color="000000"/>
            </w:tcBorders>
          </w:tcPr>
          <w:p w:rsidR="00F40614" w:rsidRDefault="00933972">
            <w:pPr>
              <w:pStyle w:val="TableParagraph"/>
              <w:spacing w:line="178" w:lineRule="exact"/>
              <w:ind w:left="54"/>
              <w:rPr>
                <w:sz w:val="20"/>
              </w:rPr>
            </w:pPr>
            <w:r>
              <w:rPr>
                <w:spacing w:val="-2"/>
                <w:sz w:val="20"/>
              </w:rPr>
              <w:t>Razem:</w:t>
            </w:r>
          </w:p>
        </w:tc>
        <w:tc>
          <w:tcPr>
            <w:tcW w:w="921" w:type="dxa"/>
            <w:tcBorders>
              <w:top w:val="single" w:sz="18" w:space="0" w:color="000000"/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4" w:type="dxa"/>
            <w:tcBorders>
              <w:top w:val="single" w:sz="18" w:space="0" w:color="000000"/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4" w:type="dxa"/>
            <w:tcBorders>
              <w:top w:val="single" w:sz="18" w:space="0" w:color="000000"/>
              <w:bottom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40614" w:rsidRDefault="00F4061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933972" w:rsidRDefault="00933972"/>
    <w:sectPr w:rsidR="00933972">
      <w:type w:val="continuous"/>
      <w:pgSz w:w="11910" w:h="16840"/>
      <w:pgMar w:top="1400" w:right="992" w:bottom="280" w:left="99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8329A"/>
    <w:multiLevelType w:val="hybridMultilevel"/>
    <w:tmpl w:val="F1A292D4"/>
    <w:lvl w:ilvl="0" w:tplc="3E56C1EA">
      <w:start w:val="1"/>
      <w:numFmt w:val="decimal"/>
      <w:lvlText w:val="%1."/>
      <w:lvlJc w:val="left"/>
      <w:pPr>
        <w:ind w:left="54" w:hanging="221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8CC3CA2">
      <w:numFmt w:val="bullet"/>
      <w:lvlText w:val="•"/>
      <w:lvlJc w:val="left"/>
      <w:pPr>
        <w:ind w:left="396" w:hanging="221"/>
      </w:pPr>
      <w:rPr>
        <w:rFonts w:hint="default"/>
        <w:lang w:val="pl-PL" w:eastAsia="en-US" w:bidi="ar-SA"/>
      </w:rPr>
    </w:lvl>
    <w:lvl w:ilvl="2" w:tplc="A6C66AAA">
      <w:numFmt w:val="bullet"/>
      <w:lvlText w:val="•"/>
      <w:lvlJc w:val="left"/>
      <w:pPr>
        <w:ind w:left="732" w:hanging="221"/>
      </w:pPr>
      <w:rPr>
        <w:rFonts w:hint="default"/>
        <w:lang w:val="pl-PL" w:eastAsia="en-US" w:bidi="ar-SA"/>
      </w:rPr>
    </w:lvl>
    <w:lvl w:ilvl="3" w:tplc="5D4A35E6">
      <w:numFmt w:val="bullet"/>
      <w:lvlText w:val="•"/>
      <w:lvlJc w:val="left"/>
      <w:pPr>
        <w:ind w:left="1068" w:hanging="221"/>
      </w:pPr>
      <w:rPr>
        <w:rFonts w:hint="default"/>
        <w:lang w:val="pl-PL" w:eastAsia="en-US" w:bidi="ar-SA"/>
      </w:rPr>
    </w:lvl>
    <w:lvl w:ilvl="4" w:tplc="1BAE67A4">
      <w:numFmt w:val="bullet"/>
      <w:lvlText w:val="•"/>
      <w:lvlJc w:val="left"/>
      <w:pPr>
        <w:ind w:left="1405" w:hanging="221"/>
      </w:pPr>
      <w:rPr>
        <w:rFonts w:hint="default"/>
        <w:lang w:val="pl-PL" w:eastAsia="en-US" w:bidi="ar-SA"/>
      </w:rPr>
    </w:lvl>
    <w:lvl w:ilvl="5" w:tplc="8E3AB42C">
      <w:numFmt w:val="bullet"/>
      <w:lvlText w:val="•"/>
      <w:lvlJc w:val="left"/>
      <w:pPr>
        <w:ind w:left="1741" w:hanging="221"/>
      </w:pPr>
      <w:rPr>
        <w:rFonts w:hint="default"/>
        <w:lang w:val="pl-PL" w:eastAsia="en-US" w:bidi="ar-SA"/>
      </w:rPr>
    </w:lvl>
    <w:lvl w:ilvl="6" w:tplc="801EA62E">
      <w:numFmt w:val="bullet"/>
      <w:lvlText w:val="•"/>
      <w:lvlJc w:val="left"/>
      <w:pPr>
        <w:ind w:left="2077" w:hanging="221"/>
      </w:pPr>
      <w:rPr>
        <w:rFonts w:hint="default"/>
        <w:lang w:val="pl-PL" w:eastAsia="en-US" w:bidi="ar-SA"/>
      </w:rPr>
    </w:lvl>
    <w:lvl w:ilvl="7" w:tplc="E1AC41BE">
      <w:numFmt w:val="bullet"/>
      <w:lvlText w:val="•"/>
      <w:lvlJc w:val="left"/>
      <w:pPr>
        <w:ind w:left="2414" w:hanging="221"/>
      </w:pPr>
      <w:rPr>
        <w:rFonts w:hint="default"/>
        <w:lang w:val="pl-PL" w:eastAsia="en-US" w:bidi="ar-SA"/>
      </w:rPr>
    </w:lvl>
    <w:lvl w:ilvl="8" w:tplc="915888D2">
      <w:numFmt w:val="bullet"/>
      <w:lvlText w:val="•"/>
      <w:lvlJc w:val="left"/>
      <w:pPr>
        <w:ind w:left="2750" w:hanging="2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14"/>
    <w:rsid w:val="00226459"/>
    <w:rsid w:val="00933972"/>
    <w:rsid w:val="00F4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C8909-7B2F-447E-B2A5-809DE199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center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71"/>
      <w:ind w:left="59" w:right="6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Drogmar</dc:creator>
  <cp:lastModifiedBy>Kamil Rakoczy Nadleśnictwo Poddębice</cp:lastModifiedBy>
  <cp:revision>2</cp:revision>
  <dcterms:created xsi:type="dcterms:W3CDTF">2026-01-27T13:01:00Z</dcterms:created>
  <dcterms:modified xsi:type="dcterms:W3CDTF">2026-01-27T13:01:00Z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2025-10-28T00:00:00Z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2026-01-27T00:00:00Z</vt:filetime>
  </property>
  <property fmtid="{D5CDD505-2E9C-101B-9397-08002B2CF9AE}" pid="5" name="Producer">
    <vt:lpwstr>Microsoft® Excel® LTSC</vt:lpwstr>
  </property>
</Properties>
</file>